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A74957" w:rsidRPr="006B58A2" w14:paraId="545118F7" w14:textId="77777777" w:rsidTr="00FD4413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B646C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</w:rPr>
            </w:pPr>
            <w:r w:rsidRPr="006B58A2">
              <w:rPr>
                <w:rFonts w:ascii="Tw Cen MT" w:hAnsi="Tw Cen MT"/>
                <w:b/>
                <w:sz w:val="28"/>
                <w:szCs w:val="32"/>
              </w:rPr>
              <w:t xml:space="preserve">Subject Code </w:t>
            </w:r>
          </w:p>
          <w:p w14:paraId="760872BA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6B58A2"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  <w:t>22PC1CB208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262E33" w14:textId="77777777" w:rsidR="00A74957" w:rsidRPr="006B58A2" w:rsidRDefault="00A74957" w:rsidP="00A74957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CC73244" w14:textId="77777777" w:rsidR="00A74957" w:rsidRPr="006B58A2" w:rsidRDefault="00A74957" w:rsidP="00A74957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0E04F72" w14:textId="77777777" w:rsidR="00A74957" w:rsidRPr="006B58A2" w:rsidRDefault="00A74957" w:rsidP="00A74957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8547BE4" w14:textId="77777777" w:rsidR="00A74957" w:rsidRPr="006B58A2" w:rsidRDefault="00A74957" w:rsidP="00A74957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C21AB81" w14:textId="77777777" w:rsidR="00A74957" w:rsidRPr="006B58A2" w:rsidRDefault="00A74957" w:rsidP="00A74957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2BD325A" w14:textId="77777777" w:rsidR="00A74957" w:rsidRPr="006B58A2" w:rsidRDefault="00A74957" w:rsidP="00A74957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F419344" w14:textId="77777777" w:rsidR="00A74957" w:rsidRPr="006B58A2" w:rsidRDefault="00A74957" w:rsidP="00A74957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BB791C" w14:textId="77777777" w:rsidR="00A74957" w:rsidRPr="006B58A2" w:rsidRDefault="00A74957" w:rsidP="00A74957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2061C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6B58A2">
              <w:rPr>
                <w:rFonts w:ascii="Tw Cen MT" w:hAnsi="Tw Cen MT"/>
                <w:b/>
                <w:sz w:val="40"/>
                <w:szCs w:val="44"/>
              </w:rPr>
              <w:t>R22</w:t>
            </w:r>
          </w:p>
        </w:tc>
      </w:tr>
    </w:tbl>
    <w:p w14:paraId="615FE672" w14:textId="77777777" w:rsidR="00A74957" w:rsidRPr="006B58A2" w:rsidRDefault="00A74957" w:rsidP="00A74957">
      <w:pPr>
        <w:spacing w:after="0" w:line="240" w:lineRule="auto"/>
        <w:jc w:val="center"/>
        <w:rPr>
          <w:rFonts w:ascii="Tw Cen MT" w:hAnsi="Tw Cen MT"/>
          <w:sz w:val="28"/>
          <w:szCs w:val="32"/>
          <w:lang w:val="en-IN" w:eastAsia="en-IN"/>
        </w:rPr>
      </w:pPr>
      <w:r w:rsidRPr="006B58A2">
        <w:rPr>
          <w:rFonts w:ascii="Tw Cen MT" w:hAnsi="Tw Cen MT"/>
          <w:b/>
          <w:sz w:val="28"/>
          <w:szCs w:val="32"/>
        </w:rPr>
        <w:t>VNR VIGNANA JYOTHI INSTITUTE OF ENGINEERING AND TECHNOLOGY</w:t>
      </w:r>
    </w:p>
    <w:p w14:paraId="37188C3D" w14:textId="77777777" w:rsidR="00A74957" w:rsidRPr="006B58A2" w:rsidRDefault="00A74957" w:rsidP="00A74957">
      <w:pPr>
        <w:spacing w:after="0" w:line="240" w:lineRule="auto"/>
        <w:jc w:val="center"/>
        <w:rPr>
          <w:rFonts w:ascii="Tw Cen MT" w:hAnsi="Tw Cen MT"/>
          <w:bCs/>
          <w:sz w:val="28"/>
          <w:szCs w:val="25"/>
        </w:rPr>
      </w:pPr>
      <w:r w:rsidRPr="006B58A2">
        <w:rPr>
          <w:rFonts w:ascii="Tw Cen MT" w:hAnsi="Tw Cen MT"/>
          <w:bCs/>
          <w:sz w:val="28"/>
          <w:szCs w:val="32"/>
        </w:rPr>
        <w:t>(AUTONOMOUS)</w:t>
      </w:r>
    </w:p>
    <w:p w14:paraId="43C8DE6C" w14:textId="08564320" w:rsidR="00A74957" w:rsidRPr="006B58A2" w:rsidRDefault="006B58A2" w:rsidP="00A74957">
      <w:pPr>
        <w:spacing w:after="0" w:line="240" w:lineRule="auto"/>
        <w:jc w:val="center"/>
        <w:rPr>
          <w:rFonts w:ascii="Tw Cen MT" w:hAnsi="Tw Cen MT"/>
          <w:b/>
          <w:sz w:val="28"/>
          <w:szCs w:val="25"/>
        </w:rPr>
      </w:pPr>
      <w:r w:rsidRPr="004F03B1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4F03B1">
        <w:rPr>
          <w:rFonts w:ascii="Tw Cen MT" w:hAnsi="Tw Cen MT"/>
          <w:sz w:val="28"/>
          <w:szCs w:val="28"/>
        </w:rPr>
        <w:t xml:space="preserve"> I</w:t>
      </w:r>
      <w:r>
        <w:rPr>
          <w:rFonts w:ascii="Tw Cen MT" w:hAnsi="Tw Cen MT"/>
          <w:sz w:val="28"/>
          <w:szCs w:val="28"/>
        </w:rPr>
        <w:t>I</w:t>
      </w:r>
      <w:r w:rsidRPr="004F03B1">
        <w:rPr>
          <w:rFonts w:ascii="Tw Cen MT" w:hAnsi="Tw Cen MT"/>
          <w:sz w:val="28"/>
          <w:szCs w:val="28"/>
        </w:rPr>
        <w:t xml:space="preserve"> Year I</w:t>
      </w:r>
      <w:r w:rsidR="004D56B4">
        <w:rPr>
          <w:rFonts w:ascii="Tw Cen MT" w:hAnsi="Tw Cen MT"/>
          <w:sz w:val="28"/>
          <w:szCs w:val="28"/>
        </w:rPr>
        <w:t>I</w:t>
      </w:r>
      <w:r w:rsidRPr="004F03B1">
        <w:rPr>
          <w:rFonts w:ascii="Tw Cen MT" w:hAnsi="Tw Cen MT"/>
          <w:sz w:val="28"/>
          <w:szCs w:val="28"/>
        </w:rPr>
        <w:t xml:space="preserve"> Semester Regular </w:t>
      </w:r>
      <w:r>
        <w:rPr>
          <w:rFonts w:ascii="Tw Cen MT" w:hAnsi="Tw Cen MT"/>
          <w:sz w:val="28"/>
          <w:szCs w:val="28"/>
        </w:rPr>
        <w:t xml:space="preserve">and Supplementary </w:t>
      </w:r>
      <w:r w:rsidRPr="004F03B1">
        <w:rPr>
          <w:rFonts w:ascii="Tw Cen MT" w:hAnsi="Tw Cen MT"/>
          <w:sz w:val="28"/>
          <w:szCs w:val="28"/>
        </w:rPr>
        <w:t>Examinations, Ma</w:t>
      </w:r>
      <w:r>
        <w:rPr>
          <w:rFonts w:ascii="Tw Cen MT" w:hAnsi="Tw Cen MT"/>
          <w:sz w:val="28"/>
          <w:szCs w:val="28"/>
        </w:rPr>
        <w:t>y</w:t>
      </w:r>
      <w:r w:rsidRPr="004F03B1">
        <w:rPr>
          <w:rFonts w:ascii="Tw Cen MT" w:hAnsi="Tw Cen MT"/>
          <w:sz w:val="28"/>
          <w:szCs w:val="28"/>
        </w:rPr>
        <w:t xml:space="preserve"> 2026</w:t>
      </w:r>
      <w:r w:rsidR="00A74957" w:rsidRPr="006B58A2">
        <w:rPr>
          <w:rFonts w:ascii="Tw Cen MT" w:hAnsi="Tw Cen MT"/>
          <w:sz w:val="28"/>
          <w:szCs w:val="25"/>
        </w:rPr>
        <w:t xml:space="preserve"> </w:t>
      </w:r>
    </w:p>
    <w:p w14:paraId="0C099C0C" w14:textId="77777777" w:rsidR="00A74957" w:rsidRPr="006B58A2" w:rsidRDefault="00A74957" w:rsidP="00A74957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 w:rsidRPr="006B58A2">
        <w:rPr>
          <w:rFonts w:ascii="Tw Cen MT" w:hAnsi="Tw Cen MT"/>
          <w:b/>
          <w:bCs/>
          <w:color w:val="000000"/>
          <w:sz w:val="28"/>
          <w:szCs w:val="32"/>
          <w:shd w:val="clear" w:color="auto" w:fill="FFFFFF"/>
        </w:rPr>
        <w:t>SOFTWARE DESIGN WITH UML</w:t>
      </w:r>
      <w:r w:rsidRPr="006B58A2">
        <w:rPr>
          <w:rFonts w:ascii="Tw Cen MT" w:hAnsi="Tw Cen MT"/>
          <w:b/>
          <w:bCs/>
          <w:sz w:val="28"/>
          <w:szCs w:val="28"/>
        </w:rPr>
        <w:t xml:space="preserve"> </w:t>
      </w:r>
    </w:p>
    <w:p w14:paraId="67B41E6C" w14:textId="77777777" w:rsidR="00A74957" w:rsidRPr="006B58A2" w:rsidRDefault="00A74957" w:rsidP="00A74957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6B58A2">
        <w:rPr>
          <w:rFonts w:ascii="Tw Cen MT" w:hAnsi="Tw Cen MT"/>
          <w:sz w:val="26"/>
          <w:szCs w:val="26"/>
        </w:rPr>
        <w:t>(</w:t>
      </w:r>
      <w:r w:rsidRPr="006B58A2">
        <w:rPr>
          <w:rFonts w:ascii="Tw Cen MT" w:hAnsi="Tw Cen MT"/>
          <w:color w:val="000000"/>
          <w:sz w:val="26"/>
          <w:szCs w:val="26"/>
          <w:shd w:val="clear" w:color="auto" w:fill="FFFFFF"/>
        </w:rPr>
        <w:t>CSBS</w:t>
      </w:r>
      <w:r w:rsidRPr="006B58A2">
        <w:rPr>
          <w:rFonts w:ascii="Tw Cen MT" w:hAnsi="Tw Cen MT"/>
          <w:sz w:val="26"/>
          <w:szCs w:val="26"/>
        </w:rPr>
        <w:t>)</w:t>
      </w:r>
    </w:p>
    <w:p w14:paraId="03FFF991" w14:textId="441A936C" w:rsidR="00A74957" w:rsidRPr="006B58A2" w:rsidRDefault="00A74957" w:rsidP="00A74957">
      <w:pPr>
        <w:spacing w:after="0" w:line="240" w:lineRule="auto"/>
        <w:rPr>
          <w:rFonts w:ascii="Tw Cen MT" w:hAnsi="Tw Cen MT"/>
          <w:b/>
          <w:sz w:val="28"/>
          <w:szCs w:val="26"/>
          <w:lang w:eastAsia="en-IN"/>
        </w:rPr>
      </w:pPr>
      <w:r w:rsidRPr="006B58A2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6B58A2">
        <w:rPr>
          <w:rFonts w:ascii="Tw Cen MT" w:hAnsi="Tw Cen MT"/>
          <w:b/>
          <w:sz w:val="26"/>
          <w:szCs w:val="26"/>
          <w:lang w:eastAsia="en-IN"/>
        </w:rPr>
        <w:tab/>
      </w:r>
      <w:r w:rsidRPr="006B58A2">
        <w:rPr>
          <w:rFonts w:ascii="Tw Cen MT" w:hAnsi="Tw Cen MT"/>
          <w:b/>
          <w:sz w:val="26"/>
          <w:szCs w:val="26"/>
          <w:lang w:eastAsia="en-IN"/>
        </w:rPr>
        <w:tab/>
      </w:r>
      <w:r w:rsidRPr="006B58A2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6B58A2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0E15EB79" w14:textId="77777777" w:rsidR="00A74957" w:rsidRPr="006B58A2" w:rsidRDefault="00A74957" w:rsidP="00A74957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6B58A2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79F7327B" w14:textId="77777777" w:rsidR="00A74957" w:rsidRPr="006B58A2" w:rsidRDefault="00A74957" w:rsidP="00A74957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6B58A2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1B589B5C" w14:textId="77777777" w:rsidR="00A74957" w:rsidRPr="006B58A2" w:rsidRDefault="00A74957" w:rsidP="00A74957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314CE9DF" w14:textId="77777777" w:rsidR="00A74957" w:rsidRPr="006B58A2" w:rsidRDefault="00A74957" w:rsidP="00A74957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6B58A2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6B58A2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6B58A2">
        <w:rPr>
          <w:rFonts w:ascii="Times New Roman" w:eastAsia="Calibri" w:hAnsi="Times New Roman"/>
          <w:b/>
          <w:sz w:val="24"/>
          <w:szCs w:val="24"/>
        </w:rPr>
        <w:tab/>
      </w:r>
      <w:r w:rsidRPr="006B58A2">
        <w:rPr>
          <w:rFonts w:ascii="Times New Roman" w:eastAsia="Calibri" w:hAnsi="Times New Roman"/>
          <w:b/>
          <w:sz w:val="24"/>
          <w:szCs w:val="24"/>
        </w:rPr>
        <w:tab/>
      </w:r>
      <w:r w:rsidRPr="006B58A2">
        <w:rPr>
          <w:rFonts w:ascii="Times New Roman" w:eastAsia="Calibri" w:hAnsi="Times New Roman"/>
          <w:b/>
          <w:sz w:val="24"/>
          <w:szCs w:val="24"/>
        </w:rPr>
        <w:tab/>
      </w:r>
      <w:r w:rsidRPr="006B58A2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6EB4D47E" w14:textId="77777777" w:rsidR="00A74957" w:rsidRPr="006B58A2" w:rsidRDefault="00A74957" w:rsidP="00A74957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6B58A2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6B58A2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6B58A2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6B58A2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6B58A2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91"/>
        <w:gridCol w:w="776"/>
        <w:gridCol w:w="805"/>
        <w:gridCol w:w="806"/>
      </w:tblGrid>
      <w:tr w:rsidR="00A74957" w:rsidRPr="006B58A2" w14:paraId="3047EA09" w14:textId="77777777" w:rsidTr="006B58A2">
        <w:tc>
          <w:tcPr>
            <w:tcW w:w="902" w:type="dxa"/>
          </w:tcPr>
          <w:p w14:paraId="2A48E6BA" w14:textId="77777777" w:rsidR="00A74957" w:rsidRPr="006B58A2" w:rsidRDefault="00A74957" w:rsidP="00A7495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49C83846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Define Software Crisis.</w:t>
            </w:r>
          </w:p>
        </w:tc>
        <w:tc>
          <w:tcPr>
            <w:tcW w:w="776" w:type="dxa"/>
          </w:tcPr>
          <w:p w14:paraId="2123B2F1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2M</w:t>
            </w:r>
          </w:p>
        </w:tc>
        <w:tc>
          <w:tcPr>
            <w:tcW w:w="805" w:type="dxa"/>
          </w:tcPr>
          <w:p w14:paraId="71949566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CO1</w:t>
            </w:r>
          </w:p>
        </w:tc>
        <w:tc>
          <w:tcPr>
            <w:tcW w:w="806" w:type="dxa"/>
          </w:tcPr>
          <w:p w14:paraId="6C345FB1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BL1</w:t>
            </w:r>
          </w:p>
        </w:tc>
      </w:tr>
      <w:tr w:rsidR="00A74957" w:rsidRPr="006B58A2" w14:paraId="00F4C7E2" w14:textId="77777777" w:rsidTr="006B58A2">
        <w:tc>
          <w:tcPr>
            <w:tcW w:w="902" w:type="dxa"/>
          </w:tcPr>
          <w:p w14:paraId="51EA21ED" w14:textId="77777777" w:rsidR="00A74957" w:rsidRPr="006B58A2" w:rsidRDefault="00A74957" w:rsidP="00A7495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1E2465F4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What is Agile Model?</w:t>
            </w:r>
          </w:p>
        </w:tc>
        <w:tc>
          <w:tcPr>
            <w:tcW w:w="776" w:type="dxa"/>
          </w:tcPr>
          <w:p w14:paraId="756807D8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2M</w:t>
            </w:r>
          </w:p>
        </w:tc>
        <w:tc>
          <w:tcPr>
            <w:tcW w:w="805" w:type="dxa"/>
          </w:tcPr>
          <w:p w14:paraId="3301F13D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CO1</w:t>
            </w:r>
          </w:p>
        </w:tc>
        <w:tc>
          <w:tcPr>
            <w:tcW w:w="806" w:type="dxa"/>
          </w:tcPr>
          <w:p w14:paraId="6C909018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BL2</w:t>
            </w:r>
          </w:p>
        </w:tc>
      </w:tr>
      <w:tr w:rsidR="00A74957" w:rsidRPr="006B58A2" w14:paraId="5642F803" w14:textId="77777777" w:rsidTr="006B58A2">
        <w:tc>
          <w:tcPr>
            <w:tcW w:w="902" w:type="dxa"/>
          </w:tcPr>
          <w:p w14:paraId="49A4D097" w14:textId="77777777" w:rsidR="00A74957" w:rsidRPr="006B58A2" w:rsidRDefault="00A74957" w:rsidP="00A7495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52E30021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Define Use Case Diagram.</w:t>
            </w:r>
          </w:p>
        </w:tc>
        <w:tc>
          <w:tcPr>
            <w:tcW w:w="776" w:type="dxa"/>
          </w:tcPr>
          <w:p w14:paraId="6988DE08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2M</w:t>
            </w:r>
          </w:p>
        </w:tc>
        <w:tc>
          <w:tcPr>
            <w:tcW w:w="805" w:type="dxa"/>
          </w:tcPr>
          <w:p w14:paraId="42BAD643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CO2</w:t>
            </w:r>
          </w:p>
        </w:tc>
        <w:tc>
          <w:tcPr>
            <w:tcW w:w="806" w:type="dxa"/>
          </w:tcPr>
          <w:p w14:paraId="14BA9DC3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BL1</w:t>
            </w:r>
          </w:p>
        </w:tc>
      </w:tr>
      <w:tr w:rsidR="00A74957" w:rsidRPr="006B58A2" w14:paraId="4DAED2B7" w14:textId="77777777" w:rsidTr="006B58A2">
        <w:tc>
          <w:tcPr>
            <w:tcW w:w="902" w:type="dxa"/>
          </w:tcPr>
          <w:p w14:paraId="62317171" w14:textId="77777777" w:rsidR="00A74957" w:rsidRPr="006B58A2" w:rsidRDefault="00A74957" w:rsidP="00A7495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1DD9DA8A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What is Association in Class Diagram?</w:t>
            </w:r>
          </w:p>
        </w:tc>
        <w:tc>
          <w:tcPr>
            <w:tcW w:w="776" w:type="dxa"/>
          </w:tcPr>
          <w:p w14:paraId="49A1957B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2M</w:t>
            </w:r>
          </w:p>
        </w:tc>
        <w:tc>
          <w:tcPr>
            <w:tcW w:w="805" w:type="dxa"/>
          </w:tcPr>
          <w:p w14:paraId="56F0761C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CO4</w:t>
            </w:r>
          </w:p>
        </w:tc>
        <w:tc>
          <w:tcPr>
            <w:tcW w:w="806" w:type="dxa"/>
          </w:tcPr>
          <w:p w14:paraId="61EFF59F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BL1</w:t>
            </w:r>
          </w:p>
        </w:tc>
      </w:tr>
      <w:tr w:rsidR="00A74957" w:rsidRPr="006B58A2" w14:paraId="5AD2FFBB" w14:textId="77777777" w:rsidTr="006B58A2">
        <w:tc>
          <w:tcPr>
            <w:tcW w:w="902" w:type="dxa"/>
          </w:tcPr>
          <w:p w14:paraId="46D69D48" w14:textId="77777777" w:rsidR="00A74957" w:rsidRPr="006B58A2" w:rsidRDefault="00A74957" w:rsidP="00A7495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325CB517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What is the purpose of Activity Diagram?</w:t>
            </w:r>
          </w:p>
        </w:tc>
        <w:tc>
          <w:tcPr>
            <w:tcW w:w="776" w:type="dxa"/>
          </w:tcPr>
          <w:p w14:paraId="299BF658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2M</w:t>
            </w:r>
          </w:p>
        </w:tc>
        <w:tc>
          <w:tcPr>
            <w:tcW w:w="805" w:type="dxa"/>
          </w:tcPr>
          <w:p w14:paraId="5F465047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CO5</w:t>
            </w:r>
          </w:p>
        </w:tc>
        <w:tc>
          <w:tcPr>
            <w:tcW w:w="806" w:type="dxa"/>
          </w:tcPr>
          <w:p w14:paraId="2782AA7B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BL2</w:t>
            </w:r>
          </w:p>
        </w:tc>
      </w:tr>
    </w:tbl>
    <w:p w14:paraId="6BA99AF9" w14:textId="77777777" w:rsidR="00A74957" w:rsidRPr="006B58A2" w:rsidRDefault="00A74957" w:rsidP="00A749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4AB2DD4" w14:textId="77777777" w:rsidR="00A74957" w:rsidRPr="006B58A2" w:rsidRDefault="00A74957" w:rsidP="00A74957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6B58A2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6B58A2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6B58A2">
        <w:rPr>
          <w:rFonts w:ascii="Times New Roman" w:eastAsia="Calibri" w:hAnsi="Times New Roman"/>
          <w:b/>
          <w:sz w:val="24"/>
          <w:szCs w:val="24"/>
        </w:rPr>
        <w:tab/>
      </w:r>
      <w:r w:rsidRPr="006B58A2">
        <w:rPr>
          <w:rFonts w:ascii="Times New Roman" w:eastAsia="Calibri" w:hAnsi="Times New Roman"/>
          <w:b/>
          <w:sz w:val="24"/>
          <w:szCs w:val="24"/>
        </w:rPr>
        <w:tab/>
      </w:r>
      <w:r w:rsidRPr="006B58A2">
        <w:rPr>
          <w:rFonts w:ascii="Times New Roman" w:eastAsia="Calibri" w:hAnsi="Times New Roman"/>
          <w:b/>
          <w:sz w:val="24"/>
          <w:szCs w:val="24"/>
        </w:rPr>
        <w:tab/>
      </w:r>
      <w:r w:rsidRPr="006B58A2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160A0319" w14:textId="77777777" w:rsidR="00A74957" w:rsidRPr="006B58A2" w:rsidRDefault="00A74957" w:rsidP="00A74957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A74957" w:rsidRPr="006B58A2" w14:paraId="504BE26C" w14:textId="77777777" w:rsidTr="00FD4413">
        <w:tc>
          <w:tcPr>
            <w:tcW w:w="10780" w:type="dxa"/>
            <w:gridSpan w:val="5"/>
          </w:tcPr>
          <w:p w14:paraId="19258AD6" w14:textId="77777777" w:rsidR="00A74957" w:rsidRPr="006B58A2" w:rsidRDefault="00A74957" w:rsidP="00A74957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58A2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A74957" w:rsidRPr="006B58A2" w14:paraId="2A0212D5" w14:textId="77777777" w:rsidTr="00FD4413">
        <w:tc>
          <w:tcPr>
            <w:tcW w:w="902" w:type="dxa"/>
          </w:tcPr>
          <w:p w14:paraId="0A3A294C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744EF6D6" w14:textId="1E93236F" w:rsidR="00A74957" w:rsidRPr="006B58A2" w:rsidRDefault="00A74957" w:rsidP="006B58A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Explain Waterfall Model with advantages and disadvantages.</w:t>
            </w:r>
          </w:p>
        </w:tc>
        <w:tc>
          <w:tcPr>
            <w:tcW w:w="805" w:type="dxa"/>
          </w:tcPr>
          <w:p w14:paraId="146072B8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31DC3CD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CO1</w:t>
            </w:r>
          </w:p>
        </w:tc>
        <w:tc>
          <w:tcPr>
            <w:tcW w:w="806" w:type="dxa"/>
          </w:tcPr>
          <w:p w14:paraId="37ED69D6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BL2</w:t>
            </w:r>
          </w:p>
        </w:tc>
      </w:tr>
      <w:tr w:rsidR="00A74957" w:rsidRPr="006B58A2" w14:paraId="39573B6E" w14:textId="77777777" w:rsidTr="00FD4413">
        <w:trPr>
          <w:trHeight w:val="329"/>
        </w:trPr>
        <w:tc>
          <w:tcPr>
            <w:tcW w:w="902" w:type="dxa"/>
          </w:tcPr>
          <w:p w14:paraId="2C9931EC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C1CFB96" w14:textId="79043982" w:rsidR="00A74957" w:rsidRPr="006B58A2" w:rsidRDefault="00A74957" w:rsidP="006B58A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Describe Quality Software Characteristics.</w:t>
            </w:r>
          </w:p>
        </w:tc>
        <w:tc>
          <w:tcPr>
            <w:tcW w:w="805" w:type="dxa"/>
          </w:tcPr>
          <w:p w14:paraId="4EEC5C98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CA90869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CO1</w:t>
            </w:r>
          </w:p>
        </w:tc>
        <w:tc>
          <w:tcPr>
            <w:tcW w:w="806" w:type="dxa"/>
          </w:tcPr>
          <w:p w14:paraId="5BB49223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BL2</w:t>
            </w:r>
          </w:p>
        </w:tc>
      </w:tr>
      <w:tr w:rsidR="00A74957" w:rsidRPr="006B58A2" w14:paraId="4104D811" w14:textId="77777777" w:rsidTr="00FD4413">
        <w:tc>
          <w:tcPr>
            <w:tcW w:w="10780" w:type="dxa"/>
            <w:gridSpan w:val="5"/>
          </w:tcPr>
          <w:p w14:paraId="628FC852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58A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74957" w:rsidRPr="006B58A2" w14:paraId="55DB7106" w14:textId="77777777" w:rsidTr="00FD4413">
        <w:tc>
          <w:tcPr>
            <w:tcW w:w="902" w:type="dxa"/>
          </w:tcPr>
          <w:p w14:paraId="71E1DBB0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00B5F523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Explain Spiral Model and compare it with Waterfall Model.</w:t>
            </w:r>
          </w:p>
        </w:tc>
        <w:tc>
          <w:tcPr>
            <w:tcW w:w="805" w:type="dxa"/>
          </w:tcPr>
          <w:p w14:paraId="5F89FF7A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C1ADB44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D5A8CE1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A74957" w:rsidRPr="006B58A2" w14:paraId="3516E10C" w14:textId="77777777" w:rsidTr="00FD4413">
        <w:tc>
          <w:tcPr>
            <w:tcW w:w="10780" w:type="dxa"/>
            <w:gridSpan w:val="5"/>
          </w:tcPr>
          <w:p w14:paraId="5E8BD27D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58A2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A74957" w:rsidRPr="006B58A2" w14:paraId="76A4D933" w14:textId="77777777" w:rsidTr="00FD4413">
        <w:tc>
          <w:tcPr>
            <w:tcW w:w="902" w:type="dxa"/>
          </w:tcPr>
          <w:p w14:paraId="49C468D1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0EF60381" w14:textId="77777777" w:rsidR="00A74957" w:rsidRPr="006B58A2" w:rsidRDefault="00A74957" w:rsidP="006B58A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Describe UML models and explain the role of use case and class diagrams.</w:t>
            </w:r>
          </w:p>
        </w:tc>
        <w:tc>
          <w:tcPr>
            <w:tcW w:w="805" w:type="dxa"/>
          </w:tcPr>
          <w:p w14:paraId="0EF11CB8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2E782CE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691E903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74957" w:rsidRPr="006B58A2" w14:paraId="76665584" w14:textId="77777777" w:rsidTr="00FD4413">
        <w:tc>
          <w:tcPr>
            <w:tcW w:w="902" w:type="dxa"/>
          </w:tcPr>
          <w:p w14:paraId="2D2D73D0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3C0B6D3" w14:textId="77777777" w:rsidR="00A74957" w:rsidRPr="006B58A2" w:rsidRDefault="00A74957" w:rsidP="006B58A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What are design patterns? Explain their advantages and classify them with examples.</w:t>
            </w:r>
          </w:p>
        </w:tc>
        <w:tc>
          <w:tcPr>
            <w:tcW w:w="805" w:type="dxa"/>
          </w:tcPr>
          <w:p w14:paraId="53328256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3BEF43C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5FAC7737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74957" w:rsidRPr="006B58A2" w14:paraId="3DE581F9" w14:textId="77777777" w:rsidTr="00FD4413">
        <w:tc>
          <w:tcPr>
            <w:tcW w:w="10780" w:type="dxa"/>
            <w:gridSpan w:val="5"/>
          </w:tcPr>
          <w:p w14:paraId="4EEB8F4E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58A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74957" w:rsidRPr="006B58A2" w14:paraId="5684BB65" w14:textId="77777777" w:rsidTr="00FD4413">
        <w:tc>
          <w:tcPr>
            <w:tcW w:w="902" w:type="dxa"/>
          </w:tcPr>
          <w:p w14:paraId="28B7F0BF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339B8736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Explain Object Oriented Software Development process.</w:t>
            </w:r>
          </w:p>
        </w:tc>
        <w:tc>
          <w:tcPr>
            <w:tcW w:w="805" w:type="dxa"/>
          </w:tcPr>
          <w:p w14:paraId="709EE274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10</w:t>
            </w:r>
          </w:p>
        </w:tc>
        <w:tc>
          <w:tcPr>
            <w:tcW w:w="805" w:type="dxa"/>
          </w:tcPr>
          <w:p w14:paraId="1A62730E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CO2</w:t>
            </w:r>
          </w:p>
        </w:tc>
        <w:tc>
          <w:tcPr>
            <w:tcW w:w="806" w:type="dxa"/>
          </w:tcPr>
          <w:p w14:paraId="4DE49DC0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BL4</w:t>
            </w:r>
          </w:p>
        </w:tc>
      </w:tr>
      <w:tr w:rsidR="00A74957" w:rsidRPr="006B58A2" w14:paraId="0F2738FE" w14:textId="77777777" w:rsidTr="00FD4413">
        <w:tc>
          <w:tcPr>
            <w:tcW w:w="10780" w:type="dxa"/>
            <w:gridSpan w:val="5"/>
          </w:tcPr>
          <w:p w14:paraId="3D15FA11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58A2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A74957" w:rsidRPr="006B58A2" w14:paraId="14E52321" w14:textId="77777777" w:rsidTr="00FD4413">
        <w:tc>
          <w:tcPr>
            <w:tcW w:w="902" w:type="dxa"/>
          </w:tcPr>
          <w:p w14:paraId="6EC22171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2889DC98" w14:textId="77777777" w:rsidR="00A74957" w:rsidRPr="006B58A2" w:rsidRDefault="00A74957" w:rsidP="00A7495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Explain lifelines in Sequence Diagram.</w:t>
            </w:r>
          </w:p>
        </w:tc>
        <w:tc>
          <w:tcPr>
            <w:tcW w:w="805" w:type="dxa"/>
          </w:tcPr>
          <w:p w14:paraId="4BE08677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F935580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5243FA46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74957" w:rsidRPr="006B58A2" w14:paraId="67F27330" w14:textId="77777777" w:rsidTr="00FD4413">
        <w:tc>
          <w:tcPr>
            <w:tcW w:w="902" w:type="dxa"/>
          </w:tcPr>
          <w:p w14:paraId="35815858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E26FA04" w14:textId="77777777" w:rsidR="00A74957" w:rsidRPr="006B58A2" w:rsidRDefault="00A74957" w:rsidP="00A7495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Explain messages in Interaction Diagram.</w:t>
            </w:r>
          </w:p>
        </w:tc>
        <w:tc>
          <w:tcPr>
            <w:tcW w:w="805" w:type="dxa"/>
          </w:tcPr>
          <w:p w14:paraId="78524151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6A0C6C7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60F667A1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74957" w:rsidRPr="006B58A2" w14:paraId="5683A599" w14:textId="77777777" w:rsidTr="00FD4413">
        <w:tc>
          <w:tcPr>
            <w:tcW w:w="10780" w:type="dxa"/>
            <w:gridSpan w:val="5"/>
          </w:tcPr>
          <w:p w14:paraId="5B39E143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58A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74957" w:rsidRPr="006B58A2" w14:paraId="57C3E726" w14:textId="77777777" w:rsidTr="00FD4413">
        <w:trPr>
          <w:trHeight w:val="70"/>
        </w:trPr>
        <w:tc>
          <w:tcPr>
            <w:tcW w:w="902" w:type="dxa"/>
          </w:tcPr>
          <w:p w14:paraId="1374CBC1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02B9778B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Explain Interaction Diagrams in UML.</w:t>
            </w:r>
          </w:p>
        </w:tc>
        <w:tc>
          <w:tcPr>
            <w:tcW w:w="805" w:type="dxa"/>
          </w:tcPr>
          <w:p w14:paraId="202BCD77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10</w:t>
            </w:r>
          </w:p>
        </w:tc>
        <w:tc>
          <w:tcPr>
            <w:tcW w:w="805" w:type="dxa"/>
          </w:tcPr>
          <w:p w14:paraId="4B760A06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CO3</w:t>
            </w:r>
          </w:p>
        </w:tc>
        <w:tc>
          <w:tcPr>
            <w:tcW w:w="806" w:type="dxa"/>
          </w:tcPr>
          <w:p w14:paraId="0A6B7714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BL4</w:t>
            </w:r>
          </w:p>
        </w:tc>
      </w:tr>
      <w:tr w:rsidR="00A74957" w:rsidRPr="006B58A2" w14:paraId="13BD16AE" w14:textId="77777777" w:rsidTr="00FD4413">
        <w:tc>
          <w:tcPr>
            <w:tcW w:w="10780" w:type="dxa"/>
            <w:gridSpan w:val="5"/>
          </w:tcPr>
          <w:p w14:paraId="11876F14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58A2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A74957" w:rsidRPr="006B58A2" w14:paraId="39FD7A94" w14:textId="77777777" w:rsidTr="00FD4413">
        <w:tc>
          <w:tcPr>
            <w:tcW w:w="902" w:type="dxa"/>
          </w:tcPr>
          <w:p w14:paraId="581BBE77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3B66D058" w14:textId="77777777" w:rsidR="00A74957" w:rsidRPr="006B58A2" w:rsidRDefault="00A74957" w:rsidP="00A7495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Explain Association and Dependency.</w:t>
            </w:r>
          </w:p>
        </w:tc>
        <w:tc>
          <w:tcPr>
            <w:tcW w:w="805" w:type="dxa"/>
          </w:tcPr>
          <w:p w14:paraId="72539622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BB39236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02FCDED6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74957" w:rsidRPr="006B58A2" w14:paraId="134826AA" w14:textId="77777777" w:rsidTr="00FD4413">
        <w:tc>
          <w:tcPr>
            <w:tcW w:w="902" w:type="dxa"/>
          </w:tcPr>
          <w:p w14:paraId="4C545A81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B20F66E" w14:textId="77777777" w:rsidR="00A74957" w:rsidRPr="006B58A2" w:rsidRDefault="00A74957" w:rsidP="00A7495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Explain Aggregation and Generalization.</w:t>
            </w:r>
          </w:p>
        </w:tc>
        <w:tc>
          <w:tcPr>
            <w:tcW w:w="805" w:type="dxa"/>
          </w:tcPr>
          <w:p w14:paraId="1A9AC590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E99D27F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E2D19EB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74957" w:rsidRPr="006B58A2" w14:paraId="63A0E69D" w14:textId="77777777" w:rsidTr="00FD4413">
        <w:tc>
          <w:tcPr>
            <w:tcW w:w="10780" w:type="dxa"/>
            <w:gridSpan w:val="5"/>
          </w:tcPr>
          <w:p w14:paraId="51FFF683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58A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74957" w:rsidRPr="006B58A2" w14:paraId="539BBF52" w14:textId="77777777" w:rsidTr="00FD4413">
        <w:tc>
          <w:tcPr>
            <w:tcW w:w="902" w:type="dxa"/>
          </w:tcPr>
          <w:p w14:paraId="2EBC0BDF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7F2046FF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Draw and explain Class Diagram for Library Management System</w:t>
            </w:r>
          </w:p>
        </w:tc>
        <w:tc>
          <w:tcPr>
            <w:tcW w:w="805" w:type="dxa"/>
          </w:tcPr>
          <w:p w14:paraId="14508E70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1752471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36040760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A74957" w:rsidRPr="006B58A2" w14:paraId="535122CD" w14:textId="77777777" w:rsidTr="00FD4413">
        <w:tc>
          <w:tcPr>
            <w:tcW w:w="10780" w:type="dxa"/>
            <w:gridSpan w:val="5"/>
          </w:tcPr>
          <w:p w14:paraId="190797A4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58A2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A74957" w:rsidRPr="006B58A2" w14:paraId="62803D28" w14:textId="77777777" w:rsidTr="00FD4413">
        <w:trPr>
          <w:trHeight w:val="123"/>
        </w:trPr>
        <w:tc>
          <w:tcPr>
            <w:tcW w:w="902" w:type="dxa"/>
          </w:tcPr>
          <w:p w14:paraId="6AB10376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23DEC2C6" w14:textId="77777777" w:rsidR="00A74957" w:rsidRPr="006B58A2" w:rsidRDefault="00A74957" w:rsidP="00A7495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Explain Package Interfaces.</w:t>
            </w:r>
          </w:p>
        </w:tc>
        <w:tc>
          <w:tcPr>
            <w:tcW w:w="805" w:type="dxa"/>
          </w:tcPr>
          <w:p w14:paraId="33E2F7E7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54D27D2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1BFD6108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74957" w:rsidRPr="006B58A2" w14:paraId="482EA227" w14:textId="77777777" w:rsidTr="00FD4413">
        <w:tc>
          <w:tcPr>
            <w:tcW w:w="902" w:type="dxa"/>
          </w:tcPr>
          <w:p w14:paraId="6CB70BC8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54BF935" w14:textId="77777777" w:rsidR="00A74957" w:rsidRPr="006B58A2" w:rsidRDefault="00A74957" w:rsidP="00A7495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Explain Activity Diagram symbols.</w:t>
            </w:r>
          </w:p>
        </w:tc>
        <w:tc>
          <w:tcPr>
            <w:tcW w:w="805" w:type="dxa"/>
          </w:tcPr>
          <w:p w14:paraId="0EA44258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E91E683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4E450070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74957" w:rsidRPr="006B58A2" w14:paraId="2EC8C26B" w14:textId="77777777" w:rsidTr="00FD4413">
        <w:tc>
          <w:tcPr>
            <w:tcW w:w="10780" w:type="dxa"/>
            <w:gridSpan w:val="5"/>
          </w:tcPr>
          <w:p w14:paraId="400F875D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58A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74957" w:rsidRPr="006B58A2" w14:paraId="7AE5D03A" w14:textId="77777777" w:rsidTr="00FD4413">
        <w:tc>
          <w:tcPr>
            <w:tcW w:w="902" w:type="dxa"/>
          </w:tcPr>
          <w:p w14:paraId="66D74F39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6D071B11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Draw and explain Activity Diagram for Online Examination System.</w:t>
            </w:r>
          </w:p>
        </w:tc>
        <w:tc>
          <w:tcPr>
            <w:tcW w:w="805" w:type="dxa"/>
          </w:tcPr>
          <w:p w14:paraId="44A64174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929D6BC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CO-</w:t>
            </w:r>
          </w:p>
        </w:tc>
        <w:tc>
          <w:tcPr>
            <w:tcW w:w="806" w:type="dxa"/>
          </w:tcPr>
          <w:p w14:paraId="151FAABD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</w:tbl>
    <w:p w14:paraId="5D722A6B" w14:textId="77777777" w:rsidR="00A74957" w:rsidRPr="006B58A2" w:rsidRDefault="00A74957" w:rsidP="00A7495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FD233B1" w14:textId="77777777" w:rsidR="00A74957" w:rsidRPr="006B58A2" w:rsidRDefault="00A74957" w:rsidP="00A7495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B58A2">
        <w:rPr>
          <w:rFonts w:ascii="Times New Roman" w:hAnsi="Times New Roman"/>
          <w:sz w:val="24"/>
          <w:szCs w:val="24"/>
        </w:rPr>
        <w:t>****</w:t>
      </w:r>
    </w:p>
    <w:p w14:paraId="593CC6EB" w14:textId="77777777" w:rsidR="009B55B2" w:rsidRDefault="009B55B2" w:rsidP="00A74957">
      <w:pPr>
        <w:spacing w:after="0" w:line="240" w:lineRule="auto"/>
      </w:pPr>
    </w:p>
    <w:sectPr w:rsidR="009B55B2" w:rsidSect="006B58A2">
      <w:footerReference w:type="default" r:id="rId7"/>
      <w:pgSz w:w="11906" w:h="16838"/>
      <w:pgMar w:top="720" w:right="720" w:bottom="720" w:left="720" w:header="708" w:footer="4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CFB97" w14:textId="77777777" w:rsidR="008B4A4E" w:rsidRDefault="008B4A4E" w:rsidP="006B58A2">
      <w:pPr>
        <w:spacing w:after="0" w:line="240" w:lineRule="auto"/>
      </w:pPr>
      <w:r>
        <w:separator/>
      </w:r>
    </w:p>
  </w:endnote>
  <w:endnote w:type="continuationSeparator" w:id="0">
    <w:p w14:paraId="68EFEEC5" w14:textId="77777777" w:rsidR="008B4A4E" w:rsidRDefault="008B4A4E" w:rsidP="006B5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841896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BD0B3B6" w14:textId="6FB61F6C" w:rsidR="006B58A2" w:rsidRDefault="006B58A2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0D3689A" w14:textId="77777777" w:rsidR="006B58A2" w:rsidRDefault="006B58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5C7D8" w14:textId="77777777" w:rsidR="008B4A4E" w:rsidRDefault="008B4A4E" w:rsidP="006B58A2">
      <w:pPr>
        <w:spacing w:after="0" w:line="240" w:lineRule="auto"/>
      </w:pPr>
      <w:r>
        <w:separator/>
      </w:r>
    </w:p>
  </w:footnote>
  <w:footnote w:type="continuationSeparator" w:id="0">
    <w:p w14:paraId="70C49A95" w14:textId="77777777" w:rsidR="008B4A4E" w:rsidRDefault="008B4A4E" w:rsidP="006B58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B5FBC"/>
    <w:multiLevelType w:val="hybridMultilevel"/>
    <w:tmpl w:val="6CD81C9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28589302">
    <w:abstractNumId w:val="4"/>
  </w:num>
  <w:num w:numId="2" w16cid:durableId="1583375096">
    <w:abstractNumId w:val="1"/>
  </w:num>
  <w:num w:numId="3" w16cid:durableId="1962109081">
    <w:abstractNumId w:val="0"/>
  </w:num>
  <w:num w:numId="4" w16cid:durableId="1952324711">
    <w:abstractNumId w:val="5"/>
  </w:num>
  <w:num w:numId="5" w16cid:durableId="1845633340">
    <w:abstractNumId w:val="3"/>
  </w:num>
  <w:num w:numId="6" w16cid:durableId="450272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5B2"/>
    <w:rsid w:val="004D56B4"/>
    <w:rsid w:val="006B58A2"/>
    <w:rsid w:val="008B4A4E"/>
    <w:rsid w:val="009B55B2"/>
    <w:rsid w:val="009E600E"/>
    <w:rsid w:val="00A74957"/>
    <w:rsid w:val="00CF7B43"/>
    <w:rsid w:val="00E908DB"/>
    <w:rsid w:val="00FB2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43ABE0"/>
  <w15:chartTrackingRefBased/>
  <w15:docId w15:val="{FC9F47E9-3B39-400A-A332-AD314473D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957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5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5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5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5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5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5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5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5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5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55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5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5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5B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5B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5B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5B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5B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5B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55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B55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5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55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55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55B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55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B55B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5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5B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55B2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A74957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6B58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58A2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B58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58A2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261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4</cp:revision>
  <dcterms:created xsi:type="dcterms:W3CDTF">2026-05-14T09:28:00Z</dcterms:created>
  <dcterms:modified xsi:type="dcterms:W3CDTF">2026-05-25T09:11:00Z</dcterms:modified>
</cp:coreProperties>
</file>